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jc w:val="center"/>
        <w:rPr>
          <w:color w:val="212529"/>
          <w:sz w:val="32"/>
        </w:rPr>
      </w:pPr>
      <w:r w:rsidRPr="00DD464E">
        <w:rPr>
          <w:rStyle w:val="a4"/>
          <w:bCs w:val="0"/>
          <w:color w:val="212529"/>
          <w:sz w:val="32"/>
        </w:rPr>
        <w:t>Рекомендации для родителей по воспитанию детей с СДВГ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>·     При оформлении комнаты или уголка ребенка избегайте ярких красок и сложных орнаментов. Простота,</w:t>
      </w:r>
      <w:r>
        <w:rPr>
          <w:color w:val="000000" w:themeColor="text1"/>
          <w:sz w:val="28"/>
        </w:rPr>
        <w:t xml:space="preserve"> </w:t>
      </w:r>
      <w:r w:rsidRPr="00DD464E">
        <w:rPr>
          <w:color w:val="000000" w:themeColor="text1"/>
          <w:sz w:val="28"/>
        </w:rPr>
        <w:t>неяркие,</w:t>
      </w:r>
      <w:r>
        <w:rPr>
          <w:color w:val="000000" w:themeColor="text1"/>
          <w:sz w:val="28"/>
        </w:rPr>
        <w:t xml:space="preserve"> </w:t>
      </w:r>
      <w:r w:rsidRPr="00DD464E">
        <w:rPr>
          <w:color w:val="000000" w:themeColor="text1"/>
          <w:sz w:val="28"/>
        </w:rPr>
        <w:t>спокойные тона, письменный</w:t>
      </w:r>
      <w:r>
        <w:rPr>
          <w:color w:val="000000" w:themeColor="text1"/>
          <w:sz w:val="28"/>
        </w:rPr>
        <w:t xml:space="preserve"> </w:t>
      </w:r>
      <w:r w:rsidRPr="00DD464E">
        <w:rPr>
          <w:color w:val="000000" w:themeColor="text1"/>
          <w:sz w:val="28"/>
        </w:rPr>
        <w:t>стол, стоящий у ничем не украшенной стены, создают условия для концентрации.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>·     Рабочее место ребенка должно быть тихим и спокойным — не около телевизора или постоянно открывающихся дверей, то есть там, где ребенок мог бы заниматься без помех.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 xml:space="preserve">·     В ходе выполнения </w:t>
      </w:r>
      <w:r>
        <w:rPr>
          <w:color w:val="000000" w:themeColor="text1"/>
          <w:sz w:val="28"/>
        </w:rPr>
        <w:t>заданий</w:t>
      </w:r>
      <w:r w:rsidRPr="00DD464E">
        <w:rPr>
          <w:color w:val="000000" w:themeColor="text1"/>
          <w:sz w:val="28"/>
        </w:rPr>
        <w:t xml:space="preserve"> родителям желательно находиться рядом и при необходимости помогать беспокойному сыну или дочке.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 xml:space="preserve">·     Если ребенок сел рисовать, уберите все лишнее со стола. </w:t>
      </w:r>
      <w:proofErr w:type="spellStart"/>
      <w:r w:rsidRPr="00DD464E">
        <w:rPr>
          <w:color w:val="000000" w:themeColor="text1"/>
          <w:sz w:val="28"/>
        </w:rPr>
        <w:t>Гиперактивный</w:t>
      </w:r>
      <w:proofErr w:type="spellEnd"/>
      <w:r w:rsidRPr="00DD464E">
        <w:rPr>
          <w:color w:val="000000" w:themeColor="text1"/>
          <w:sz w:val="28"/>
        </w:rPr>
        <w:t xml:space="preserve"> ребенок не умеет сам отсекать все, что ему в данный момент мешает.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>·     Родителям следует продумывать все поручения, которые они дают ребенку, и помнить: ребенок будет делать только то, что ему интересно, и будет заниматься этим лишь до тех пор, пока ему не надоест. Как только ребенок устал, его следует переключить на другой вид деятельности.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>·     Если ребенок в чем-то неправ, родителям не следует читать ему нотация, так как длинная речь не будет до конца выслушана и осознана. Лучше заранее установить правила поведения и систему поощрений и наказаний. Требования к ребенку должны быть конкретными, четкими и выполнимыми.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 xml:space="preserve">·     Нельзя принуждать ребенка просить прощения и давать обещания: “Я буду хорошо себя вести”, “Я буду всегда тебя слушаться”. Можно, например, договориться с ребенком, что он “не будет </w:t>
      </w:r>
      <w:proofErr w:type="gramStart"/>
      <w:r w:rsidRPr="00DD464E">
        <w:rPr>
          <w:color w:val="000000" w:themeColor="text1"/>
          <w:sz w:val="28"/>
        </w:rPr>
        <w:t>пинать</w:t>
      </w:r>
      <w:proofErr w:type="gramEnd"/>
      <w:r w:rsidRPr="00DD464E">
        <w:rPr>
          <w:color w:val="000000" w:themeColor="text1"/>
          <w:sz w:val="28"/>
        </w:rPr>
        <w:t xml:space="preserve"> кошку” или “с сегодняшнего дня начнет ставить ботинки на место”. На отработку каждого из этих конкретных требований может уйти много времени (две—четыре недели и больше). Однако, не отработав одного пункта, не переходите к следующему. Наберитесь терпения и постарайтесь довести начатое дело до конца. Потом можно будет добиваться выполнения другого конкретного требования.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 xml:space="preserve">·     Приучайте ребенка </w:t>
      </w:r>
      <w:proofErr w:type="gramStart"/>
      <w:r w:rsidRPr="00DD464E">
        <w:rPr>
          <w:color w:val="000000" w:themeColor="text1"/>
          <w:sz w:val="28"/>
        </w:rPr>
        <w:t>к</w:t>
      </w:r>
      <w:proofErr w:type="gramEnd"/>
      <w:r w:rsidRPr="00DD464E">
        <w:rPr>
          <w:color w:val="000000" w:themeColor="text1"/>
          <w:sz w:val="28"/>
        </w:rPr>
        <w:t xml:space="preserve"> </w:t>
      </w:r>
      <w:proofErr w:type="gramStart"/>
      <w:r w:rsidRPr="00DD464E">
        <w:rPr>
          <w:color w:val="000000" w:themeColor="text1"/>
          <w:sz w:val="28"/>
        </w:rPr>
        <w:t>различного</w:t>
      </w:r>
      <w:proofErr w:type="gramEnd"/>
      <w:r w:rsidRPr="00DD464E">
        <w:rPr>
          <w:color w:val="000000" w:themeColor="text1"/>
          <w:sz w:val="28"/>
        </w:rPr>
        <w:t xml:space="preserve"> рода конструкторам, всевозможным настольным играм. Данные виды деятельности способствуют развитию концентрации внимания.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>·     Роль взрослых – подсказать</w:t>
      </w:r>
      <w:r>
        <w:rPr>
          <w:color w:val="000000" w:themeColor="text1"/>
          <w:sz w:val="28"/>
        </w:rPr>
        <w:t xml:space="preserve"> </w:t>
      </w:r>
      <w:r w:rsidRPr="00DD464E">
        <w:rPr>
          <w:color w:val="000000" w:themeColor="text1"/>
          <w:sz w:val="28"/>
        </w:rPr>
        <w:t>ребенку, как он может использовать свою повышенную активность, направить ее в нужное русло, чтобы неуемная детская энергия не пропадала зря и не шла во вред ребенку а, наоборот, была источником положительных изменений.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 xml:space="preserve">·     Лучшим способом для направления энергии и активности в правильное, т.е. социально и личностно-приемлемое русло являются занятия спортом. Именно спорт даст </w:t>
      </w:r>
      <w:proofErr w:type="spellStart"/>
      <w:r w:rsidRPr="00DD464E">
        <w:rPr>
          <w:color w:val="000000" w:themeColor="text1"/>
          <w:sz w:val="28"/>
        </w:rPr>
        <w:t>гиперактивному</w:t>
      </w:r>
      <w:proofErr w:type="spellEnd"/>
      <w:r w:rsidRPr="00DD464E">
        <w:rPr>
          <w:color w:val="000000" w:themeColor="text1"/>
          <w:sz w:val="28"/>
        </w:rPr>
        <w:t xml:space="preserve"> ребенку возможность проявить себя и, кроме того, научит владеть собой, что </w:t>
      </w:r>
      <w:r w:rsidRPr="00DD464E">
        <w:rPr>
          <w:color w:val="000000" w:themeColor="text1"/>
          <w:sz w:val="28"/>
        </w:rPr>
        <w:lastRenderedPageBreak/>
        <w:t xml:space="preserve">невозможно без сформированных навыков самоконтроля и </w:t>
      </w:r>
      <w:proofErr w:type="spellStart"/>
      <w:r w:rsidRPr="00DD464E">
        <w:rPr>
          <w:color w:val="000000" w:themeColor="text1"/>
          <w:sz w:val="28"/>
        </w:rPr>
        <w:t>саморегуляции</w:t>
      </w:r>
      <w:proofErr w:type="spellEnd"/>
      <w:r w:rsidRPr="00DD464E">
        <w:rPr>
          <w:color w:val="000000" w:themeColor="text1"/>
          <w:sz w:val="28"/>
        </w:rPr>
        <w:t>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ind w:left="426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>·     Как показывает</w:t>
      </w:r>
      <w:r>
        <w:rPr>
          <w:color w:val="000000" w:themeColor="text1"/>
          <w:sz w:val="28"/>
        </w:rPr>
        <w:t xml:space="preserve"> </w:t>
      </w:r>
      <w:r w:rsidRPr="00DD464E">
        <w:rPr>
          <w:color w:val="000000" w:themeColor="text1"/>
          <w:sz w:val="28"/>
        </w:rPr>
        <w:t>опыт многих родителей</w:t>
      </w:r>
      <w:r>
        <w:rPr>
          <w:color w:val="000000" w:themeColor="text1"/>
          <w:sz w:val="28"/>
        </w:rPr>
        <w:t xml:space="preserve"> </w:t>
      </w:r>
      <w:proofErr w:type="spellStart"/>
      <w:r w:rsidRPr="00DD464E">
        <w:rPr>
          <w:color w:val="000000" w:themeColor="text1"/>
          <w:sz w:val="28"/>
        </w:rPr>
        <w:t>гиперактивных</w:t>
      </w:r>
      <w:proofErr w:type="spellEnd"/>
      <w:r w:rsidRPr="00DD464E">
        <w:rPr>
          <w:color w:val="000000" w:themeColor="text1"/>
          <w:sz w:val="28"/>
        </w:rPr>
        <w:t xml:space="preserve"> детей, самым полезным спортом является</w:t>
      </w:r>
      <w:r>
        <w:rPr>
          <w:color w:val="000000" w:themeColor="text1"/>
          <w:sz w:val="28"/>
        </w:rPr>
        <w:t xml:space="preserve"> </w:t>
      </w:r>
      <w:r w:rsidRPr="00DD464E">
        <w:rPr>
          <w:rStyle w:val="a5"/>
          <w:color w:val="000000" w:themeColor="text1"/>
          <w:sz w:val="28"/>
        </w:rPr>
        <w:t>плавание.</w:t>
      </w:r>
      <w:r>
        <w:rPr>
          <w:rStyle w:val="a5"/>
          <w:color w:val="000000" w:themeColor="text1"/>
          <w:sz w:val="28"/>
        </w:rPr>
        <w:t xml:space="preserve"> </w:t>
      </w:r>
      <w:r w:rsidRPr="00DD464E">
        <w:rPr>
          <w:color w:val="000000" w:themeColor="text1"/>
          <w:sz w:val="28"/>
        </w:rPr>
        <w:t>Другим</w:t>
      </w:r>
      <w:r>
        <w:rPr>
          <w:color w:val="000000" w:themeColor="text1"/>
          <w:sz w:val="28"/>
        </w:rPr>
        <w:t xml:space="preserve"> </w:t>
      </w:r>
      <w:r w:rsidRPr="00DD464E">
        <w:rPr>
          <w:color w:val="000000" w:themeColor="text1"/>
          <w:sz w:val="28"/>
        </w:rPr>
        <w:t xml:space="preserve">полезным для </w:t>
      </w:r>
      <w:proofErr w:type="spellStart"/>
      <w:r w:rsidRPr="00DD464E">
        <w:rPr>
          <w:color w:val="000000" w:themeColor="text1"/>
          <w:sz w:val="28"/>
        </w:rPr>
        <w:t>гиперактивных</w:t>
      </w:r>
      <w:proofErr w:type="spellEnd"/>
      <w:r w:rsidRPr="00DD464E">
        <w:rPr>
          <w:color w:val="000000" w:themeColor="text1"/>
          <w:sz w:val="28"/>
        </w:rPr>
        <w:t xml:space="preserve"> детей спортом являются</w:t>
      </w:r>
      <w:r>
        <w:rPr>
          <w:color w:val="000000" w:themeColor="text1"/>
          <w:sz w:val="28"/>
        </w:rPr>
        <w:t xml:space="preserve"> </w:t>
      </w:r>
      <w:r w:rsidRPr="00DD464E">
        <w:rPr>
          <w:rStyle w:val="a5"/>
          <w:color w:val="000000" w:themeColor="text1"/>
          <w:sz w:val="28"/>
        </w:rPr>
        <w:t>восточные единоборства,</w:t>
      </w:r>
      <w:r>
        <w:rPr>
          <w:rStyle w:val="a5"/>
          <w:color w:val="000000" w:themeColor="text1"/>
          <w:sz w:val="28"/>
        </w:rPr>
        <w:t xml:space="preserve"> </w:t>
      </w:r>
      <w:bookmarkStart w:id="0" w:name="_GoBack"/>
      <w:bookmarkEnd w:id="0"/>
      <w:r w:rsidRPr="00DD464E">
        <w:rPr>
          <w:color w:val="000000" w:themeColor="text1"/>
          <w:sz w:val="28"/>
        </w:rPr>
        <w:t>поскольку они прививают навыки самоконтроля и дисциплины.</w:t>
      </w:r>
    </w:p>
    <w:p w:rsidR="00DD464E" w:rsidRPr="00DD464E" w:rsidRDefault="00DD464E" w:rsidP="00DD464E">
      <w:pPr>
        <w:pStyle w:val="a3"/>
        <w:shd w:val="clear" w:color="auto" w:fill="F4F4F4"/>
        <w:spacing w:before="90" w:beforeAutospacing="0" w:after="90" w:afterAutospacing="0"/>
        <w:rPr>
          <w:color w:val="000000" w:themeColor="text1"/>
          <w:sz w:val="28"/>
        </w:rPr>
      </w:pPr>
      <w:r w:rsidRPr="00DD464E">
        <w:rPr>
          <w:color w:val="000000" w:themeColor="text1"/>
          <w:sz w:val="28"/>
        </w:rPr>
        <w:t> </w:t>
      </w:r>
    </w:p>
    <w:p w:rsidR="003C60D3" w:rsidRPr="00DD464E" w:rsidRDefault="003C60D3">
      <w:pPr>
        <w:rPr>
          <w:rFonts w:ascii="Times New Roman" w:hAnsi="Times New Roman" w:cs="Times New Roman"/>
          <w:color w:val="000000" w:themeColor="text1"/>
          <w:sz w:val="24"/>
        </w:rPr>
      </w:pPr>
    </w:p>
    <w:sectPr w:rsidR="003C60D3" w:rsidRPr="00DD46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64E"/>
    <w:rsid w:val="003C60D3"/>
    <w:rsid w:val="00DD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64E"/>
    <w:rPr>
      <w:b/>
      <w:bCs/>
    </w:rPr>
  </w:style>
  <w:style w:type="character" w:styleId="a5">
    <w:name w:val="Emphasis"/>
    <w:basedOn w:val="a0"/>
    <w:uiPriority w:val="20"/>
    <w:qFormat/>
    <w:rsid w:val="00DD46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D46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464E"/>
    <w:rPr>
      <w:b/>
      <w:bCs/>
    </w:rPr>
  </w:style>
  <w:style w:type="character" w:styleId="a5">
    <w:name w:val="Emphasis"/>
    <w:basedOn w:val="a0"/>
    <w:uiPriority w:val="20"/>
    <w:qFormat/>
    <w:rsid w:val="00DD46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88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2397</Characters>
  <Application>Microsoft Office Word</Application>
  <DocSecurity>0</DocSecurity>
  <Lines>19</Lines>
  <Paragraphs>5</Paragraphs>
  <ScaleCrop>false</ScaleCrop>
  <Company>HP Inc.</Company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завхоз</cp:lastModifiedBy>
  <cp:revision>1</cp:revision>
  <dcterms:created xsi:type="dcterms:W3CDTF">2021-01-22T06:11:00Z</dcterms:created>
  <dcterms:modified xsi:type="dcterms:W3CDTF">2021-01-22T06:16:00Z</dcterms:modified>
</cp:coreProperties>
</file>