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6C" w:rsidRPr="00E5440D" w:rsidRDefault="00EE4B6C" w:rsidP="00EE4B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«Безопасное детство»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Уважаемые родители! Обращаем Ваше внимание на необходимость более внимательного отношения к собственным детям!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  Конституцией Российской Федерации установлено, что забота о детях, их воспитание и обязанность родителей </w:t>
      </w:r>
      <w:proofErr w:type="gramStart"/>
      <w:r w:rsidRPr="003B5D6D">
        <w:rPr>
          <w:rFonts w:ascii="Times New Roman" w:hAnsi="Times New Roman" w:cs="Times New Roman"/>
          <w:sz w:val="32"/>
          <w:szCs w:val="32"/>
        </w:rPr>
        <w:t>( ч.</w:t>
      </w:r>
      <w:proofErr w:type="gramEnd"/>
      <w:r w:rsidRPr="003B5D6D">
        <w:rPr>
          <w:rFonts w:ascii="Times New Roman" w:hAnsi="Times New Roman" w:cs="Times New Roman"/>
          <w:sz w:val="32"/>
          <w:szCs w:val="32"/>
        </w:rPr>
        <w:t>2 ст.38 Конституции РФ).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  В соответствии со ст.63 Семейного кодекса РФ родители имеют право и обязаны воспитывать своих детей. Все эти обязанности закреплены в статьях 64 и 65 Семейного кодекса РФ.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 Обязанности по воспитанию детей родители и лица, их заменяющие, несут до совершеннолетия ребенка.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С началом учебного года, каникул, несовершеннолетних может подстерегать повышенная опасность на дорогах, в лесу, на игровых площадках, в садах, во дворах. Этому может </w:t>
      </w:r>
      <w:proofErr w:type="gramStart"/>
      <w:r w:rsidRPr="003B5D6D">
        <w:rPr>
          <w:rFonts w:ascii="Times New Roman" w:hAnsi="Times New Roman" w:cs="Times New Roman"/>
          <w:sz w:val="32"/>
          <w:szCs w:val="32"/>
        </w:rPr>
        <w:t>способствовать ,</w:t>
      </w:r>
      <w:proofErr w:type="gramEnd"/>
      <w:r w:rsidRPr="003B5D6D">
        <w:rPr>
          <w:rFonts w:ascii="Times New Roman" w:hAnsi="Times New Roman" w:cs="Times New Roman"/>
          <w:sz w:val="32"/>
          <w:szCs w:val="32"/>
        </w:rPr>
        <w:t xml:space="preserve"> прежде всего, отсутствие должного контроля со стороны взрослых и незанятость детей организованными формами отдыха.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  Чтобы дети были здоровыми родителям надо помнить ряд правил и условий при организации отдыха и времяпрепровождения.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1. Не допускается нахождение детей в возрасте до 16 лет с 22 до 6 часов в период с 1 сентября по 31 мая включительно или с 23 до 6 часов в </w:t>
      </w:r>
      <w:proofErr w:type="gramStart"/>
      <w:r w:rsidRPr="003B5D6D">
        <w:rPr>
          <w:rFonts w:ascii="Times New Roman" w:hAnsi="Times New Roman" w:cs="Times New Roman"/>
          <w:sz w:val="32"/>
          <w:szCs w:val="32"/>
        </w:rPr>
        <w:t>период  с</w:t>
      </w:r>
      <w:proofErr w:type="gramEnd"/>
      <w:r w:rsidRPr="003B5D6D">
        <w:rPr>
          <w:rFonts w:ascii="Times New Roman" w:hAnsi="Times New Roman" w:cs="Times New Roman"/>
          <w:sz w:val="32"/>
          <w:szCs w:val="32"/>
        </w:rPr>
        <w:t xml:space="preserve"> 1 июня по 31 августа включительно и детей в возрасте от 16 до 18 лет с 23 до 6 часов в общественных местах без сопровождения родителей. При отправлении с ребенком куда-либо вне дома, необходимо заранее условиться с ним о месте встречи, на случай если ребенок потеряется.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2. Особое внимание необходимо уделять поведению детей на улице </w:t>
      </w:r>
      <w:proofErr w:type="gramStart"/>
      <w:r w:rsidRPr="003B5D6D">
        <w:rPr>
          <w:rFonts w:ascii="Times New Roman" w:hAnsi="Times New Roman" w:cs="Times New Roman"/>
          <w:sz w:val="32"/>
          <w:szCs w:val="32"/>
        </w:rPr>
        <w:t>( общению</w:t>
      </w:r>
      <w:proofErr w:type="gramEnd"/>
      <w:r w:rsidRPr="003B5D6D">
        <w:rPr>
          <w:rFonts w:ascii="Times New Roman" w:hAnsi="Times New Roman" w:cs="Times New Roman"/>
          <w:sz w:val="32"/>
          <w:szCs w:val="32"/>
        </w:rPr>
        <w:t xml:space="preserve"> с незнакомыми людьми, играх на необорудованных игровых площадках).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3. Необходимо разъяснить ребенку соблюдение правил дорожного движения, пожарной безопасности и обращения с электроприборами.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4. К частым и распространенным нарушениям относится несоблюдение правил дорожного движения, езды на велосипедах.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5. Необходимо помнить, а также разъяснить несовершеннолетним, что детям, не достигшим 14 лет, запрещено управлять велосипедом на автомобильных дорогах.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6. Необходимо обращать внимание детей на случаи и причины возникновения пожаров из-за неосторожного обращения с огнем: шалости, непотушенные костры, сжигание мусора в лесу, поджигание травы.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7. Необходимо напомнить ребенку или выучить с ним номера телефонов экстренных служб, позвонив по которым он, попав в сложную ситуацию, будет сориентирован специалистом службы спасения о дальнейших правильных действиях. Телефоны службы спасения «01», с мобильного – «112» или «101».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8. Не оставляйте детей без присмотра в комнатах с открытыми окнами даже на короткий срок, так как это может привести к необратимым последствиям.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  Дополнительным фактором риска для ребенка является бесконтрольный доступ детей в сеть «Интернет» и социальные сети, где много небезопасной, а также запрещенной к распространению информации для детей. Рекомендуется установить защиту на компьютеры и ограничить допуск детей к некоторым ресурсам.</w:t>
      </w:r>
    </w:p>
    <w:p w:rsidR="00EE4B6C" w:rsidRPr="003B5D6D" w:rsidRDefault="00EE4B6C" w:rsidP="00EE4B6C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Родителям несовершеннолетних рекомендуется формировать у детей навыки обеспечения личной безопасности путем проведения с детьми индивидуальных бесед, а также личным примером.</w:t>
      </w:r>
    </w:p>
    <w:p w:rsidR="00C95210" w:rsidRDefault="00C95210">
      <w:bookmarkStart w:id="0" w:name="_GoBack"/>
      <w:bookmarkEnd w:id="0"/>
    </w:p>
    <w:sectPr w:rsidR="00C95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73"/>
    <w:rsid w:val="00786C73"/>
    <w:rsid w:val="00C95210"/>
    <w:rsid w:val="00E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288CA-D948-4063-9F65-CA616D8D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2020-01-27T10:35:00Z</dcterms:created>
  <dcterms:modified xsi:type="dcterms:W3CDTF">2020-01-27T10:35:00Z</dcterms:modified>
</cp:coreProperties>
</file>