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3296" w:rsidRDefault="00BD3296" w:rsidP="00BD3296">
      <w:pPr>
        <w:spacing w:before="300" w:after="150" w:line="240" w:lineRule="auto"/>
        <w:ind w:firstLine="567"/>
        <w:jc w:val="center"/>
        <w:outlineLvl w:val="2"/>
        <w:rPr>
          <w:rFonts w:ascii="Times New Roman" w:eastAsia="Times New Roman" w:hAnsi="Times New Roman" w:cs="Times New Roman"/>
          <w:b/>
          <w:color w:val="000000" w:themeColor="text1"/>
          <w:spacing w:val="-15"/>
          <w:sz w:val="36"/>
          <w:szCs w:val="36"/>
          <w:lang w:eastAsia="ru-RU"/>
        </w:rPr>
      </w:pPr>
      <w:r w:rsidRPr="00BD3296">
        <w:rPr>
          <w:rFonts w:ascii="Times New Roman" w:eastAsia="Times New Roman" w:hAnsi="Times New Roman" w:cs="Times New Roman"/>
          <w:b/>
          <w:color w:val="000000" w:themeColor="text1"/>
          <w:spacing w:val="-15"/>
          <w:sz w:val="36"/>
          <w:szCs w:val="36"/>
          <w:lang w:eastAsia="ru-RU"/>
        </w:rPr>
        <w:t>Консультация для родителей "Воспитание чувств"</w:t>
      </w:r>
    </w:p>
    <w:p w:rsidR="00BD3296" w:rsidRPr="00BD3296" w:rsidRDefault="00BD3296" w:rsidP="00BD3296">
      <w:pPr>
        <w:spacing w:before="300" w:after="0" w:line="240" w:lineRule="auto"/>
        <w:ind w:firstLine="567"/>
        <w:outlineLvl w:val="2"/>
        <w:rPr>
          <w:rFonts w:ascii="Times New Roman" w:eastAsia="Times New Roman" w:hAnsi="Times New Roman" w:cs="Times New Roman"/>
          <w:b/>
          <w:color w:val="000000" w:themeColor="text1"/>
          <w:spacing w:val="-15"/>
          <w:sz w:val="36"/>
          <w:szCs w:val="36"/>
          <w:lang w:eastAsia="ru-RU"/>
        </w:rPr>
      </w:pPr>
      <w:r w:rsidRPr="00BD3296">
        <w:rPr>
          <w:rFonts w:ascii="Times New Roman" w:eastAsia="Times New Roman" w:hAnsi="Times New Roman" w:cs="Times New Roman"/>
          <w:color w:val="000000" w:themeColor="text1"/>
          <w:spacing w:val="-15"/>
          <w:sz w:val="24"/>
          <w:szCs w:val="24"/>
          <w:lang w:eastAsia="ru-RU"/>
        </w:rPr>
        <w:t>Воспитатель МБДОУ – детский сад комбинированного вида №554</w:t>
      </w:r>
    </w:p>
    <w:p w:rsidR="00BD3296" w:rsidRPr="00BD3296" w:rsidRDefault="00BD3296" w:rsidP="00BD3296">
      <w:pPr>
        <w:spacing w:after="0" w:line="240" w:lineRule="auto"/>
        <w:ind w:firstLine="567"/>
        <w:outlineLvl w:val="2"/>
        <w:rPr>
          <w:rFonts w:ascii="Times New Roman" w:eastAsia="Times New Roman" w:hAnsi="Times New Roman" w:cs="Times New Roman"/>
          <w:color w:val="000000" w:themeColor="text1"/>
          <w:spacing w:val="-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pacing w:val="-15"/>
          <w:sz w:val="24"/>
          <w:szCs w:val="24"/>
          <w:lang w:eastAsia="ru-RU"/>
        </w:rPr>
        <w:t>Косарева В.Н.</w:t>
      </w:r>
    </w:p>
    <w:p w:rsidR="00BD3296" w:rsidRDefault="00BD3296" w:rsidP="00BD3296">
      <w:pPr>
        <w:spacing w:after="150" w:line="240" w:lineRule="auto"/>
        <w:ind w:firstLine="567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D3296" w:rsidRPr="00BD3296" w:rsidRDefault="00BD3296" w:rsidP="00BD3296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D329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Сейчас много рассуждают о воспитании чувств у детей. Но как осуществить такое воспита</w:t>
      </w:r>
      <w:r w:rsidRPr="00BD329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softHyphen/>
        <w:t>ние? Что конкретно следует для этого предпринять?</w:t>
      </w:r>
    </w:p>
    <w:p w:rsidR="00BD3296" w:rsidRPr="00BD3296" w:rsidRDefault="00BD3296" w:rsidP="00BD3296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D329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Надо сразу признать, что у нас нет точной и проверенной инст</w:t>
      </w:r>
      <w:r w:rsidRPr="00BD329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softHyphen/>
        <w:t>рукции. Ведь воспитание чувств не пропишешь в форме рецепта на каждый день. Сколько раз в день поцеловать ребенка, при</w:t>
      </w:r>
      <w:r w:rsidRPr="00BD329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softHyphen/>
        <w:t>ласкать его, сколько раз нахму</w:t>
      </w:r>
      <w:r w:rsidRPr="00BD329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softHyphen/>
        <w:t>риться и повысить голос. Каж</w:t>
      </w:r>
      <w:r w:rsidRPr="00BD329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softHyphen/>
        <w:t>дый ребенок с рождения — индивидуальное и неповторимое создание. То, над чем один ма</w:t>
      </w:r>
      <w:r w:rsidRPr="00BD329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softHyphen/>
        <w:t>лыш рассмеется, другого доведет до слез. Некоторые дети с пеле</w:t>
      </w:r>
      <w:r w:rsidRPr="00BD329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softHyphen/>
        <w:t>нок отличаются «крутым нра</w:t>
      </w:r>
      <w:r w:rsidRPr="00BD329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softHyphen/>
        <w:t>вом», а у иных глаза вечно на мокром месте. Кроме того, сама жизнь ежедневно создает мно</w:t>
      </w:r>
      <w:r w:rsidRPr="00BD329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softHyphen/>
        <w:t>жество ситуаций, когда нам при</w:t>
      </w:r>
      <w:r w:rsidRPr="00BD329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softHyphen/>
        <w:t>ходится действовать без подго</w:t>
      </w:r>
      <w:r w:rsidRPr="00BD329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softHyphen/>
        <w:t>товки и долгих размышлений. Именно в таких неожиданных ситуациях более всего проявля</w:t>
      </w:r>
      <w:r w:rsidRPr="00BD329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softHyphen/>
        <w:t>ется наше эмоциональное отношение к ребенку. И для него в дальнейшем в жизни лучшим уроком становится наше поведе</w:t>
      </w:r>
      <w:r w:rsidRPr="00BD329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softHyphen/>
        <w:t>ние в таких ситуациях.</w:t>
      </w:r>
    </w:p>
    <w:p w:rsidR="00BD3296" w:rsidRPr="00BD3296" w:rsidRDefault="00BD3296" w:rsidP="00BD3296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D329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связи с этим можно сделать </w:t>
      </w:r>
      <w:r w:rsidRPr="00BD3296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первый, самый общий, поучитель</w:t>
      </w:r>
      <w:r w:rsidRPr="00BD3296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softHyphen/>
        <w:t>ный вывод. </w:t>
      </w:r>
      <w:r w:rsidRPr="00BD329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Он гласит, что воспи</w:t>
      </w:r>
      <w:r w:rsidRPr="00BD329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softHyphen/>
        <w:t>тание чувств у ребенка происхо</w:t>
      </w:r>
      <w:r w:rsidRPr="00BD329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softHyphen/>
        <w:t>дит тогда, когда мы сами этого не осознаем, а не по заранее проду</w:t>
      </w:r>
      <w:r w:rsidRPr="00BD329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softHyphen/>
        <w:t>манному плану, когда мы наме</w:t>
      </w:r>
      <w:r w:rsidRPr="00BD329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softHyphen/>
        <w:t>ренно создаем какую-либо ситу</w:t>
      </w:r>
      <w:r w:rsidRPr="00BD329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softHyphen/>
        <w:t>ацию в воспитательных целях. Будничная жизнь, в которой мы ведем себя непосредственно, искренне — лучший воспитатель чувств.</w:t>
      </w:r>
    </w:p>
    <w:p w:rsidR="00BD3296" w:rsidRPr="00BD3296" w:rsidRDefault="00BD3296" w:rsidP="00BD3296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D3296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Второй поучительный вывод </w:t>
      </w:r>
      <w:r w:rsidRPr="00BD329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гласит, что чем раньше начина</w:t>
      </w:r>
      <w:r w:rsidRPr="00BD329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softHyphen/>
        <w:t>ется развитие эмоций, тем лучше. Неверно утверждение, что «чув</w:t>
      </w:r>
      <w:r w:rsidRPr="00BD329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softHyphen/>
        <w:t>ствам придет черед в свое время, такой маленький ребенок все равно ничего не понимает и не воспринимает». Ведь уже в три года, когда ребенок, как правило, готов к поступлению в детский сад и впервые уходит из семьи в «общество», наступает иной этап эмоционального развития и воз</w:t>
      </w:r>
      <w:r w:rsidRPr="00BD329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softHyphen/>
        <w:t>никают новые требования к вос</w:t>
      </w:r>
      <w:r w:rsidRPr="00BD329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softHyphen/>
        <w:t>питанию чувств. Дело не в том, что ребенок до той поры общал</w:t>
      </w:r>
      <w:r w:rsidRPr="00BD329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softHyphen/>
        <w:t>ся с детьми в яслях, в песочни</w:t>
      </w:r>
      <w:r w:rsidRPr="00BD329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softHyphen/>
        <w:t>це, у родственников и т.д., а в том, что до перехода из младенческо</w:t>
      </w:r>
      <w:r w:rsidRPr="00BD329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softHyphen/>
        <w:t>го в дошкольный возраст он был еще недостаточно зрелым для общения, совместной игры, по</w:t>
      </w:r>
      <w:r w:rsidRPr="00BD329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softHyphen/>
        <w:t>нимания другого ребенка, вос</w:t>
      </w:r>
      <w:r w:rsidRPr="00BD329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softHyphen/>
        <w:t>приятия его как настоящего партнера. Да и понятие будущего для ребенка в этом возрасте слишком туманно — и отсюда естественный «эгоизм» этого периода. Ребенок, например, ни на минуту не может расстаться с дорогой ему вещью, потому что возможность получить ее обрат</w:t>
      </w:r>
      <w:r w:rsidRPr="00BD329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softHyphen/>
        <w:t>но ему неясна. Отдавая ее друго</w:t>
      </w:r>
      <w:r w:rsidRPr="00BD329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softHyphen/>
        <w:t>му ребенку, он как бы теряет ее навсегда и, естественно, не хочет с этим примириться. А мы терза</w:t>
      </w:r>
      <w:r w:rsidRPr="00BD329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softHyphen/>
        <w:t>емся его эгоизмом. И, как прави</w:t>
      </w:r>
      <w:r w:rsidRPr="00BD329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softHyphen/>
        <w:t>ло, зря, потому что по мере взросления он придет к более правильному пониманию о ве</w:t>
      </w:r>
      <w:r w:rsidRPr="00BD329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softHyphen/>
        <w:t>щах, времени и об отношении людей к нему самому. Отсюда </w:t>
      </w:r>
      <w:r w:rsidRPr="00BD3296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третий поучительный вывод: </w:t>
      </w:r>
      <w:r w:rsidRPr="00BD329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надо учить детей принимать и отдавать, а также делиться тем, что имеешь!</w:t>
      </w:r>
    </w:p>
    <w:p w:rsidR="00BD3296" w:rsidRPr="00BD3296" w:rsidRDefault="00BD3296" w:rsidP="00BD3296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D329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Надо помнить о том, что не</w:t>
      </w:r>
      <w:r w:rsidRPr="00BD329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softHyphen/>
        <w:t>достаточно любить ребенка и заботиться о его благе, необхо</w:t>
      </w:r>
      <w:r w:rsidRPr="00BD329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softHyphen/>
        <w:t>димо любить людей, доверять им, проявлять к ним симпатию. Если мы сами способны на это, то легко научим и своих детей и внуков.</w:t>
      </w:r>
    </w:p>
    <w:p w:rsidR="00BD3296" w:rsidRPr="00BD3296" w:rsidRDefault="00BD3296" w:rsidP="00BD3296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D329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Мы уже говорили, что нет универсального рецепта для воспитания чувств ребенка, но можно определить несколько правил.</w:t>
      </w:r>
    </w:p>
    <w:p w:rsidR="00BD3296" w:rsidRPr="00BD3296" w:rsidRDefault="00BD3296" w:rsidP="00BD3296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D329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Важно научить детей разделять радость других. Это одна из вели</w:t>
      </w:r>
      <w:r w:rsidRPr="00BD329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softHyphen/>
        <w:t>чайших жизненных ценностей. Кто умеет радоваться за других, будет много радоваться в жизни. Научиться этому просто, каждый</w:t>
      </w:r>
    </w:p>
    <w:p w:rsidR="00BD3296" w:rsidRPr="00BD3296" w:rsidRDefault="00BD3296" w:rsidP="00BD3296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D329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день предоставляет множество возможностей. Зачем ждать праз</w:t>
      </w:r>
      <w:r w:rsidRPr="00BD329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softHyphen/>
        <w:t>дника, чтобы вместе с ребенком приготовить приятные сюрпри</w:t>
      </w:r>
      <w:r w:rsidRPr="00BD329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softHyphen/>
        <w:t xml:space="preserve">зы родным? Можно с ним вместе убрать в доме, </w:t>
      </w:r>
      <w:r w:rsidRPr="00BD329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приготовить ужин, сделать сувенир своими руками. Это будет приятно всем. Ведь сде</w:t>
      </w:r>
      <w:r w:rsidRPr="00BD329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softHyphen/>
        <w:t>лано это не за награду, а просто так — из любви.</w:t>
      </w:r>
    </w:p>
    <w:p w:rsidR="00BD3296" w:rsidRPr="00BD3296" w:rsidRDefault="00BD3296" w:rsidP="00BD3296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D329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Воспитание чувств — отнюдь не только ласки и нежные вздо</w:t>
      </w:r>
      <w:r w:rsidRPr="00BD329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softHyphen/>
        <w:t>хи над любимым существом. Лю</w:t>
      </w:r>
      <w:r w:rsidRPr="00BD329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softHyphen/>
        <w:t xml:space="preserve">бить кого-нибудь — означает </w:t>
      </w:r>
      <w:proofErr w:type="gramStart"/>
      <w:r w:rsidRPr="00BD329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предпринимать усилия</w:t>
      </w:r>
      <w:proofErr w:type="gramEnd"/>
      <w:r w:rsidRPr="00BD329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для его блага, выдерживать и преодоле</w:t>
      </w:r>
      <w:r w:rsidRPr="00BD329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softHyphen/>
        <w:t>вать неприятности во имя дру</w:t>
      </w:r>
      <w:r w:rsidRPr="00BD329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softHyphen/>
        <w:t>гого. Не следует, конечно, требо</w:t>
      </w:r>
      <w:r w:rsidRPr="00BD329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softHyphen/>
        <w:t>вать от ребенка доказательств его любви, но надо осторожно и тактично внушать ему, что иног</w:t>
      </w:r>
      <w:r w:rsidRPr="00BD329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softHyphen/>
        <w:t>да придется и жертвовать свои</w:t>
      </w:r>
      <w:r w:rsidRPr="00BD329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softHyphen/>
        <w:t>ми удовольствиями ради удо</w:t>
      </w:r>
      <w:r w:rsidRPr="00BD329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softHyphen/>
        <w:t>вольствия других. Шажок на этом пути - угощение своим шоколадом или конфетой. По</w:t>
      </w:r>
      <w:r w:rsidRPr="00BD329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softHyphen/>
        <w:t>том поможем бабушке сделать покупки и ради этого оторвем</w:t>
      </w:r>
      <w:r w:rsidRPr="00BD329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softHyphen/>
        <w:t>ся от своей игры, как бы хорошо нам не игралось, с дедушкой по</w:t>
      </w:r>
      <w:r w:rsidRPr="00BD329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softHyphen/>
        <w:t>работаем в саду, а папе будем подавать инструменты, которые ему нужны, передадим соседям просьбу мамы, хотя, что и гово</w:t>
      </w:r>
      <w:r w:rsidRPr="00BD329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softHyphen/>
        <w:t>рить, вместо этих дел время мож</w:t>
      </w:r>
      <w:r w:rsidRPr="00BD329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softHyphen/>
        <w:t>но провести гораздо приятнее. А уж такую мелкую неприят</w:t>
      </w:r>
      <w:r w:rsidRPr="00BD329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softHyphen/>
        <w:t>ность, как укол, можно стерпеть из героизма и самоуважения, а не для того, чтобы порадовать маму и пану.</w:t>
      </w:r>
    </w:p>
    <w:p w:rsidR="00BD3296" w:rsidRPr="00BD3296" w:rsidRDefault="00BD3296" w:rsidP="00BD3296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D329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Воспитание чувств у детей дошкольного возраста предпо</w:t>
      </w:r>
      <w:r w:rsidRPr="00BD329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softHyphen/>
        <w:t>лагает закрепление дружеских отношений с другими детьми. Разумеется, дружба в этом возра</w:t>
      </w:r>
      <w:r w:rsidRPr="00BD329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softHyphen/>
        <w:t>сте еще непостоянна и неглубо</w:t>
      </w:r>
      <w:r w:rsidRPr="00BD329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softHyphen/>
        <w:t>ка, ссоры — обычное дело. Но именно эта ранняя дружба — основа более глубоких и проч</w:t>
      </w:r>
      <w:r w:rsidRPr="00BD329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softHyphen/>
        <w:t>ных отношений в школьном возрасте и позже. Хорошо играть с другими детьми — означает вместе проводить время, радо</w:t>
      </w:r>
      <w:r w:rsidRPr="00BD329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softHyphen/>
        <w:t>ваться, делиться игрушками. Та</w:t>
      </w:r>
      <w:r w:rsidRPr="00BD329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softHyphen/>
        <w:t>ким путем ребенок осознает великую истину: самая большая радость в жизни — удовлетворе</w:t>
      </w:r>
      <w:r w:rsidRPr="00BD329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softHyphen/>
        <w:t>ние от общего дела, если оно удается. А удается оно лишь тог</w:t>
      </w:r>
      <w:r w:rsidRPr="00BD329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softHyphen/>
        <w:t>да, когда каждый вложит в него душу. Не надо высчитывать, кто сделал больше, кто меньше, но подчеркнем, что каждый должен внести свою лепту. Один делает одно, другой — другое, а в резуль</w:t>
      </w:r>
      <w:r w:rsidRPr="00BD329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softHyphen/>
        <w:t>тате возникает, например, тун</w:t>
      </w:r>
      <w:r w:rsidRPr="00BD329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softHyphen/>
        <w:t>нель в песке или удачная игра в дочки-матери.</w:t>
      </w:r>
    </w:p>
    <w:p w:rsidR="00BD3296" w:rsidRPr="00BD3296" w:rsidRDefault="00BD3296" w:rsidP="00BD3296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D329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Говоря о жизненной школе, нельзя забывать еще об одном неисчерпаемом источнике эмо</w:t>
      </w:r>
      <w:r w:rsidRPr="00BD329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softHyphen/>
        <w:t>ционального созревания: совме</w:t>
      </w:r>
      <w:r w:rsidRPr="00BD329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softHyphen/>
        <w:t>стные семейные ужины, минуты тепла и уюта, общие праздники. Хорошо, если семья хотя бы раз в день имеет возможность поси</w:t>
      </w:r>
      <w:r w:rsidRPr="00BD329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softHyphen/>
        <w:t>деть за общим столом, не отвле</w:t>
      </w:r>
      <w:r w:rsidRPr="00BD329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softHyphen/>
        <w:t>каясь на рабочие дела или теле</w:t>
      </w:r>
      <w:r w:rsidRPr="00BD329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softHyphen/>
        <w:t>визор. Пусть каждый расскажет, как у него прошел день. Не беда, что дети многого не поймут. По  тону нашего голоса, по интона</w:t>
      </w:r>
      <w:r w:rsidRPr="00BD329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softHyphen/>
        <w:t>ции они прекрасно почувствуют нашу радость или огорчение, согласие или несогласие, нашу оценку событий. В эти минуты мы становимся самими собой. И это имеет, куда большее воспи</w:t>
      </w:r>
      <w:r w:rsidRPr="00BD329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softHyphen/>
        <w:t>тательное значение, чем любые мудрые назидания. И вовсе не идеален обычный порядок: ужин, вечерняя прогулка для малышей и марш в постель спать, чтобы взрослые могли хоть минутку отдохнуть. Именно эта совместная минута перед сном необычайно важна для воспитания ребенка.</w:t>
      </w:r>
    </w:p>
    <w:p w:rsidR="00BD3296" w:rsidRPr="00BD3296" w:rsidRDefault="00BD3296" w:rsidP="00BD3296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D329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Если нам удается стать свиде</w:t>
      </w:r>
      <w:r w:rsidRPr="00BD329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softHyphen/>
        <w:t>телями детских игр в семье, в дочки-матери, мы удивляемся точности, с какой дети копиру</w:t>
      </w:r>
      <w:r w:rsidRPr="00BD329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softHyphen/>
        <w:t>ют наши слова, жесты, хорошие и плохие привычки. Делают это они с большим чувством и тех</w:t>
      </w:r>
      <w:r w:rsidRPr="00BD329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softHyphen/>
        <w:t>ническим совершенством. Ребе</w:t>
      </w:r>
      <w:r w:rsidRPr="00BD329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softHyphen/>
        <w:t>нок перенимает не только наши слова, но и наши убеждения. Он всерьез гневается или вальяжно рассуждает, тает от нежности или строго критикует, встает в гордую позу или опускает от бе</w:t>
      </w:r>
      <w:r w:rsidRPr="00BD329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softHyphen/>
        <w:t>зысходности руки. Дети перени</w:t>
      </w:r>
      <w:r w:rsidRPr="00BD329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softHyphen/>
        <w:t>мают не только наше отноше</w:t>
      </w:r>
      <w:r w:rsidRPr="00BD329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softHyphen/>
        <w:t>ние к близким людям, но и к людям вообще. Хороший при</w:t>
      </w:r>
      <w:r w:rsidRPr="00BD329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softHyphen/>
        <w:t>мер исправит избалованного или эгоистичного ребенка. На удивление быстро можно вы</w:t>
      </w:r>
      <w:r w:rsidRPr="00BD329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softHyphen/>
        <w:t>звать враждебное отношение к одному из членов семьи, если произошли серьезная размолвка, развод и подобные события. Добрая бабушка за несколько дней станет чужой тетей только потому, что ребенок принял сторону матери, которая поссо</w:t>
      </w:r>
      <w:r w:rsidRPr="00BD329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softHyphen/>
        <w:t>рилась с бабушкой. Стоит всегда помнить, что семейная жизнь чрезвычайно действенное вос</w:t>
      </w:r>
      <w:r w:rsidRPr="00BD329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softHyphen/>
        <w:t>питательное средство, и приме</w:t>
      </w:r>
      <w:r w:rsidRPr="00BD329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softHyphen/>
        <w:t>нять его следует разумно.</w:t>
      </w:r>
    </w:p>
    <w:p w:rsidR="00BD3296" w:rsidRPr="00BD3296" w:rsidRDefault="00BD3296" w:rsidP="00BD3296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D329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процессе совместной жизни с родителями и другими члена</w:t>
      </w:r>
      <w:r w:rsidRPr="00BD329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softHyphen/>
        <w:t>ми семьи вырабатывается отно</w:t>
      </w:r>
      <w:r w:rsidRPr="00BD329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softHyphen/>
        <w:t>шение детей к еде, удобствам, труду, отдыху. Наши заботы, на</w:t>
      </w:r>
      <w:r w:rsidRPr="00BD329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softHyphen/>
        <w:t>дежды, планы, беседы за общим столом — неотделимая состав</w:t>
      </w:r>
      <w:r w:rsidRPr="00BD329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softHyphen/>
        <w:t>ляющая воспитания для буду</w:t>
      </w:r>
      <w:r w:rsidRPr="00BD329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softHyphen/>
        <w:t>щей семейной жизни. Рядом с нами ребенок узнает о взаимо</w:t>
      </w:r>
      <w:r w:rsidRPr="00BD329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softHyphen/>
        <w:t>отношениях людей, перенимает и упражняется в них. Поскольку ничто в жизни не проходит бес</w:t>
      </w:r>
      <w:r w:rsidRPr="00BD329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softHyphen/>
        <w:t xml:space="preserve">следно, </w:t>
      </w:r>
      <w:r w:rsidRPr="00BD329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взаимоотношения по</w:t>
      </w:r>
      <w:r w:rsidRPr="00BD329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softHyphen/>
        <w:t>влияют позднее на собственную супружескую жизнь и будущих детей.</w:t>
      </w:r>
    </w:p>
    <w:p w:rsidR="00BD3296" w:rsidRPr="00BD3296" w:rsidRDefault="00BD3296" w:rsidP="00BD3296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D329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Одно из наиболее частых пе</w:t>
      </w:r>
      <w:r w:rsidRPr="00BD329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softHyphen/>
        <w:t>дагогических просчетов, которые допускают добрые любящие родители, — недостаточное вни</w:t>
      </w:r>
      <w:r w:rsidRPr="00BD329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softHyphen/>
        <w:t>мание к индивидуальности ре</w:t>
      </w:r>
      <w:r w:rsidRPr="00BD329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softHyphen/>
        <w:t>бенка, его склонностям, каче</w:t>
      </w:r>
      <w:r w:rsidRPr="00BD329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softHyphen/>
        <w:t>ствам, темпераменту, жизненной направленности.</w:t>
      </w:r>
    </w:p>
    <w:p w:rsidR="00BD3296" w:rsidRPr="00BD3296" w:rsidRDefault="00BD3296" w:rsidP="00BD3296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D329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Дети разные. Наше главное правило: если у разных детей надо воспитывать одинаковые положительные качества, чтобы добиться гармонического раз</w:t>
      </w:r>
      <w:r w:rsidRPr="00BD329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softHyphen/>
        <w:t>вития их личности, т.е. достичь единой педагогической цели, — надо с каждым обращаться не</w:t>
      </w:r>
      <w:r w:rsidRPr="00BD329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softHyphen/>
        <w:t>много иначе. Если ко всем под</w:t>
      </w:r>
      <w:r w:rsidRPr="00BD329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softHyphen/>
        <w:t>ходить одинаково, применяя одни и те же воспитательные средства и методы, то кому-ни</w:t>
      </w:r>
      <w:r w:rsidRPr="00BD329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softHyphen/>
        <w:t>будь, возможно, это пойдет на пользу, на кого-то не повлияет, а на кого-то повлияет неблагоп</w:t>
      </w:r>
      <w:r w:rsidRPr="00BD329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softHyphen/>
        <w:t>риятно, если не сказать — па</w:t>
      </w:r>
      <w:r w:rsidRPr="00BD329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softHyphen/>
        <w:t>губно.</w:t>
      </w:r>
    </w:p>
    <w:p w:rsidR="00BD3296" w:rsidRPr="00BD3296" w:rsidRDefault="00BD3296" w:rsidP="00BD3296">
      <w:pPr>
        <w:spacing w:after="150" w:line="240" w:lineRule="auto"/>
        <w:ind w:firstLine="567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D329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Каждый ребенок должен уз</w:t>
      </w:r>
      <w:r w:rsidRPr="00BD329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softHyphen/>
        <w:t>нать и научиться многому: ов</w:t>
      </w:r>
      <w:r w:rsidRPr="00BD329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softHyphen/>
        <w:t>ладеть полезными навыками, научиться поведению в обще</w:t>
      </w:r>
      <w:r w:rsidRPr="00BD329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softHyphen/>
        <w:t>стве, совместной работе, уваже</w:t>
      </w:r>
      <w:r w:rsidRPr="00BD329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softHyphen/>
        <w:t>нию к хорошим людям, выпол</w:t>
      </w:r>
      <w:r w:rsidRPr="00BD329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softHyphen/>
        <w:t>нению долга, познать чувство ответственности и т.д. Все это не приходит само собой, но лишь вследствие сознательного, целенаправленного воспитания личности при полном уважении индивидуальности ребенка. Цель не в том, чтобы все дети были одинаковыми и одинако</w:t>
      </w:r>
      <w:r w:rsidRPr="00BD329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softHyphen/>
        <w:t>во себя вели, а в том, чтобы при всем разнообразии внешних данных и характеров все они достигли в жизни счастья и ус</w:t>
      </w:r>
      <w:r w:rsidRPr="00BD329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softHyphen/>
        <w:t>пехов.</w:t>
      </w:r>
    </w:p>
    <w:p w:rsidR="00BD3296" w:rsidRPr="00BD3296" w:rsidRDefault="00BD3296" w:rsidP="00BD3296">
      <w:pPr>
        <w:spacing w:after="150" w:line="240" w:lineRule="auto"/>
        <w:ind w:firstLine="567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D329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Мы на свет родились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                        </w:t>
      </w:r>
      <w:bookmarkStart w:id="0" w:name="_GoBack"/>
      <w:bookmarkEnd w:id="0"/>
      <w:r w:rsidRPr="00BD329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Чтобы крепко дружить.</w:t>
      </w:r>
    </w:p>
    <w:p w:rsidR="00BD3296" w:rsidRDefault="00BD3296" w:rsidP="00BD3296">
      <w:pPr>
        <w:spacing w:after="150" w:line="240" w:lineRule="auto"/>
        <w:ind w:firstLine="567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D329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Чтобы радостно жит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ь,                        </w:t>
      </w:r>
      <w:r w:rsidRPr="00BD329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Чтоб улыбки друг другу дарить и цветы,</w:t>
      </w:r>
    </w:p>
    <w:p w:rsidR="00BD3296" w:rsidRPr="00BD3296" w:rsidRDefault="00BD3296" w:rsidP="00BD3296">
      <w:pPr>
        <w:spacing w:after="150" w:line="240" w:lineRule="auto"/>
        <w:ind w:firstLine="567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D329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Чтобы вместе играть,    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                    </w:t>
      </w:r>
      <w:r w:rsidRPr="00BD329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Чт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об исполнились в жизни все наши  </w:t>
      </w:r>
      <w:r w:rsidRPr="00BD329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мечты.</w:t>
      </w:r>
    </w:p>
    <w:p w:rsidR="00BD3296" w:rsidRPr="00BD3296" w:rsidRDefault="00BD3296" w:rsidP="00BD3296">
      <w:pPr>
        <w:spacing w:after="150" w:line="240" w:lineRule="auto"/>
        <w:ind w:firstLine="567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D329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</w:p>
    <w:p w:rsidR="002B586E" w:rsidRPr="00BD3296" w:rsidRDefault="002B586E" w:rsidP="00BD3296">
      <w:pPr>
        <w:ind w:firstLine="567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2B586E" w:rsidRPr="00BD32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3296"/>
    <w:rsid w:val="002B586E"/>
    <w:rsid w:val="00A0412F"/>
    <w:rsid w:val="00BD32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41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41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8510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661263">
          <w:marLeft w:val="0"/>
          <w:marRight w:val="0"/>
          <w:marTop w:val="0"/>
          <w:marBottom w:val="0"/>
          <w:divBdr>
            <w:top w:val="single" w:sz="6" w:space="8" w:color="E3E3E3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109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1361</Words>
  <Characters>7760</Characters>
  <Application>Microsoft Office Word</Application>
  <DocSecurity>0</DocSecurity>
  <Lines>64</Lines>
  <Paragraphs>18</Paragraphs>
  <ScaleCrop>false</ScaleCrop>
  <Company/>
  <LinksUpToDate>false</LinksUpToDate>
  <CharactersWithSpaces>9103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2019-10-23T09:27:00Z</dcterms:created>
  <dcterms:modified xsi:type="dcterms:W3CDTF">2019-10-23T09:33:00Z</dcterms:modified>
</cp:coreProperties>
</file>