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2C" w:rsidRDefault="0070272C" w:rsidP="0070272C">
      <w:pPr>
        <w:jc w:val="center"/>
      </w:pPr>
      <w:r>
        <w:t>Муниципальное бюджетное дошкольное образовательное учреждение –</w:t>
      </w:r>
    </w:p>
    <w:p w:rsidR="0070272C" w:rsidRDefault="0070272C" w:rsidP="0070272C">
      <w:pPr>
        <w:jc w:val="center"/>
      </w:pPr>
      <w:r>
        <w:t>детский сад комбинированного вида №554</w:t>
      </w:r>
    </w:p>
    <w:p w:rsidR="0070272C" w:rsidRDefault="0070272C" w:rsidP="0070272C">
      <w:r>
        <w:t>Согласовано: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70272C" w:rsidRDefault="0070272C" w:rsidP="0070272C">
      <w:r>
        <w:t>Председатель профкома</w:t>
      </w:r>
      <w:r>
        <w:tab/>
      </w:r>
      <w:r>
        <w:tab/>
      </w:r>
      <w:r>
        <w:tab/>
      </w:r>
      <w:r>
        <w:tab/>
      </w:r>
      <w:r>
        <w:tab/>
      </w:r>
      <w:r>
        <w:tab/>
        <w:t>И.о. заведующего</w:t>
      </w:r>
    </w:p>
    <w:p w:rsidR="0070272C" w:rsidRDefault="0070272C" w:rsidP="0070272C">
      <w:r>
        <w:t>__________О.В. Гуляева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________________Е.А. Конева</w:t>
      </w:r>
    </w:p>
    <w:p w:rsidR="0070272C" w:rsidRDefault="0070272C" w:rsidP="0070272C">
      <w:r>
        <w:t>«_____»_________2012г.</w:t>
      </w:r>
      <w:r>
        <w:tab/>
      </w:r>
      <w:r>
        <w:tab/>
      </w:r>
      <w:r>
        <w:tab/>
      </w:r>
      <w:r>
        <w:tab/>
      </w:r>
      <w:r>
        <w:tab/>
      </w:r>
      <w:r>
        <w:tab/>
        <w:t>«_____»_________2012г.</w:t>
      </w:r>
    </w:p>
    <w:p w:rsidR="0070272C" w:rsidRDefault="0070272C" w:rsidP="0070272C">
      <w:r>
        <w:t xml:space="preserve"> </w:t>
      </w:r>
      <w:r>
        <w:tab/>
      </w:r>
    </w:p>
    <w:p w:rsidR="0070272C" w:rsidRDefault="0070272C" w:rsidP="0070272C"/>
    <w:p w:rsidR="0070272C" w:rsidRDefault="0070272C" w:rsidP="0070272C">
      <w:r>
        <w:t xml:space="preserve"> </w:t>
      </w:r>
    </w:p>
    <w:p w:rsidR="0070272C" w:rsidRDefault="0070272C" w:rsidP="0070272C"/>
    <w:p w:rsidR="0070272C" w:rsidRDefault="0070272C" w:rsidP="0070272C">
      <w:r>
        <w:t xml:space="preserve"> </w:t>
      </w:r>
    </w:p>
    <w:p w:rsidR="0070272C" w:rsidRDefault="0070272C" w:rsidP="0070272C"/>
    <w:p w:rsidR="0070272C" w:rsidRDefault="0070272C" w:rsidP="0070272C">
      <w:pPr>
        <w:jc w:val="center"/>
        <w:rPr>
          <w:b/>
          <w:sz w:val="40"/>
          <w:szCs w:val="40"/>
        </w:rPr>
      </w:pPr>
      <w:r w:rsidRPr="0070272C">
        <w:rPr>
          <w:b/>
          <w:sz w:val="40"/>
          <w:szCs w:val="40"/>
        </w:rPr>
        <w:t>Положение</w:t>
      </w:r>
    </w:p>
    <w:p w:rsidR="0070272C" w:rsidRPr="0070272C" w:rsidRDefault="0070272C" w:rsidP="0070272C">
      <w:pPr>
        <w:jc w:val="center"/>
        <w:rPr>
          <w:b/>
          <w:sz w:val="40"/>
          <w:szCs w:val="40"/>
        </w:rPr>
      </w:pPr>
      <w:r w:rsidRPr="0070272C">
        <w:rPr>
          <w:b/>
          <w:sz w:val="40"/>
          <w:szCs w:val="40"/>
        </w:rPr>
        <w:t>о работе с детьми-инвалидами на дому</w:t>
      </w:r>
    </w:p>
    <w:p w:rsidR="0070272C" w:rsidRDefault="0070272C">
      <w:r>
        <w:br w:type="page"/>
      </w:r>
    </w:p>
    <w:p w:rsidR="0070272C" w:rsidRPr="0070272C" w:rsidRDefault="0070272C" w:rsidP="0070272C">
      <w:pPr>
        <w:jc w:val="center"/>
        <w:rPr>
          <w:b/>
          <w:sz w:val="24"/>
          <w:szCs w:val="24"/>
        </w:rPr>
      </w:pPr>
      <w:r w:rsidRPr="0070272C">
        <w:rPr>
          <w:b/>
          <w:sz w:val="24"/>
          <w:szCs w:val="24"/>
        </w:rPr>
        <w:lastRenderedPageBreak/>
        <w:t>Положение</w:t>
      </w:r>
      <w:r>
        <w:rPr>
          <w:b/>
          <w:sz w:val="24"/>
          <w:szCs w:val="24"/>
        </w:rPr>
        <w:t xml:space="preserve"> </w:t>
      </w:r>
      <w:r w:rsidRPr="0070272C">
        <w:rPr>
          <w:b/>
          <w:sz w:val="24"/>
          <w:szCs w:val="24"/>
        </w:rPr>
        <w:t>о работе с детьми-инвалидами на дому</w:t>
      </w:r>
    </w:p>
    <w:p w:rsidR="0070272C" w:rsidRDefault="0070272C" w:rsidP="0070272C"/>
    <w:p w:rsidR="0070272C" w:rsidRDefault="0070272C" w:rsidP="0070272C">
      <w:r>
        <w:t xml:space="preserve"> I.           Общие положения.</w:t>
      </w:r>
    </w:p>
    <w:p w:rsidR="0070272C" w:rsidRDefault="0070272C" w:rsidP="0070272C">
      <w:r>
        <w:t xml:space="preserve">1.1.    Настоящее положение о работе с детьми-инвалидами на дому (далее – Положение) разработано в соответствии с «Положение о порядке финансирования расходов, связанных с организацией дошкольного образования детей-инвалидов на дому», утверждённым Приказом </w:t>
      </w:r>
      <w:proofErr w:type="gramStart"/>
      <w:r>
        <w:t>Управления образования Администрации города Екатеринбурга</w:t>
      </w:r>
      <w:proofErr w:type="gramEnd"/>
      <w:r>
        <w:t xml:space="preserve"> №109-о от 17.02.2006.</w:t>
      </w:r>
    </w:p>
    <w:p w:rsidR="0070272C" w:rsidRDefault="0070272C" w:rsidP="0070272C">
      <w:r>
        <w:t>1.2.    Образование на дому является формой получения образования и организуется по программам дошкольного образования.</w:t>
      </w:r>
    </w:p>
    <w:p w:rsidR="0070272C" w:rsidRDefault="0070272C" w:rsidP="0070272C">
      <w:r>
        <w:t>1.3.    Ребёнку в соответствии с действующим законодательством гарантируется возможность получения образования независимо от наличия у него тяжёлых и множественных нарушений в развитии.</w:t>
      </w:r>
    </w:p>
    <w:p w:rsidR="0070272C" w:rsidRDefault="0070272C" w:rsidP="0070272C">
      <w:r>
        <w:t>1.4.    Основными задачами и направлениями работы с детьми-инвалидами являются:</w:t>
      </w:r>
    </w:p>
    <w:p w:rsidR="0070272C" w:rsidRDefault="0070272C" w:rsidP="0070272C">
      <w:r>
        <w:t>-             создание социальных условий, компенсирующих неблагополучный опыт социализации и неблагоприятные условия жизни детей и их семей;</w:t>
      </w:r>
    </w:p>
    <w:p w:rsidR="0070272C" w:rsidRDefault="0070272C" w:rsidP="0070272C">
      <w:r>
        <w:t xml:space="preserve">-             оказание комплексной помощи, направленной на создание благоприятных социально-педагогических условий в образовательных и других учреждениях системы социального воспитания и защиты; </w:t>
      </w:r>
    </w:p>
    <w:p w:rsidR="0070272C" w:rsidRDefault="0070272C" w:rsidP="0070272C">
      <w:r>
        <w:t>-             обеспечение ранней диагностики, коррекции и консультирования по социально-педагогической проблематике для детей и семей группы риска;</w:t>
      </w:r>
    </w:p>
    <w:p w:rsidR="0070272C" w:rsidRDefault="0070272C" w:rsidP="0070272C">
      <w:r>
        <w:t>-             работа с детьми-инвалидами;</w:t>
      </w:r>
    </w:p>
    <w:p w:rsidR="0070272C" w:rsidRDefault="0070272C" w:rsidP="0070272C">
      <w:r>
        <w:t xml:space="preserve">-             организация спортивно-оздоровительной, </w:t>
      </w:r>
      <w:proofErr w:type="spellStart"/>
      <w:r>
        <w:t>досуговой</w:t>
      </w:r>
      <w:proofErr w:type="spellEnd"/>
      <w:r>
        <w:t xml:space="preserve"> и других видов деятельности детей и взрослых;</w:t>
      </w:r>
    </w:p>
    <w:p w:rsidR="0070272C" w:rsidRDefault="0070272C" w:rsidP="0070272C">
      <w:r>
        <w:t xml:space="preserve">-             предупреждение негативного отношения взрослых к детям с ограниченными возможностями здоровья, помощь в разрешении возникших конфликтов между педагогами и воспитанниками, родителями и детьми и др. </w:t>
      </w:r>
    </w:p>
    <w:p w:rsidR="0070272C" w:rsidRDefault="0070272C" w:rsidP="0070272C">
      <w:r>
        <w:t>1.5.    ДОУ в своей деятельности руководствуется:</w:t>
      </w:r>
    </w:p>
    <w:p w:rsidR="0070272C" w:rsidRDefault="0070272C" w:rsidP="0070272C">
      <w:r>
        <w:t>·             Законом Российской Федерации «Об образовании»;</w:t>
      </w:r>
    </w:p>
    <w:p w:rsidR="0070272C" w:rsidRDefault="0070272C" w:rsidP="0070272C">
      <w:r>
        <w:t>·             другими Федеральными законами;</w:t>
      </w:r>
    </w:p>
    <w:p w:rsidR="0070272C" w:rsidRDefault="0070272C" w:rsidP="0070272C">
      <w:r>
        <w:t>·             указами  Президента Российской Федерации;</w:t>
      </w:r>
    </w:p>
    <w:p w:rsidR="0070272C" w:rsidRDefault="0070272C" w:rsidP="0070272C">
      <w:r>
        <w:t>·             постановлениями и распоряжениями Правительства Российской Федерации;</w:t>
      </w:r>
    </w:p>
    <w:p w:rsidR="0070272C" w:rsidRDefault="0070272C" w:rsidP="0070272C">
      <w:r>
        <w:t>·             постановлениями Главы  Екатеринбурга;</w:t>
      </w:r>
    </w:p>
    <w:p w:rsidR="0070272C" w:rsidRDefault="0070272C" w:rsidP="0070272C">
      <w:r>
        <w:lastRenderedPageBreak/>
        <w:t>·             нормативно-правовыми актами органов государственной власти и          органов местного самоуправления муниципального образования «город Екатеринбург»;</w:t>
      </w:r>
    </w:p>
    <w:p w:rsidR="0070272C" w:rsidRDefault="0070272C" w:rsidP="0070272C">
      <w:r>
        <w:t>·             Типовым положением о дошкольном образовательном учреждении;</w:t>
      </w:r>
    </w:p>
    <w:p w:rsidR="0070272C" w:rsidRDefault="0070272C" w:rsidP="0070272C">
      <w:r>
        <w:t>·             Уставом;</w:t>
      </w:r>
    </w:p>
    <w:p w:rsidR="0070272C" w:rsidRDefault="0070272C" w:rsidP="0070272C">
      <w:r>
        <w:t>·             договором между родителями (законными представителями) и ДОУ.</w:t>
      </w:r>
    </w:p>
    <w:p w:rsidR="0070272C" w:rsidRDefault="0070272C" w:rsidP="0070272C">
      <w:r>
        <w:t xml:space="preserve">1.6.    ДОУ несёт в установленном законодательством Российской Федерации порядке ответственность </w:t>
      </w:r>
      <w:proofErr w:type="gramStart"/>
      <w:r>
        <w:t>за</w:t>
      </w:r>
      <w:proofErr w:type="gramEnd"/>
      <w:r>
        <w:t>:</w:t>
      </w:r>
    </w:p>
    <w:p w:rsidR="0070272C" w:rsidRDefault="0070272C" w:rsidP="0070272C">
      <w:r>
        <w:t>·             выполнение функций, определенных Уставом и данным Положением;</w:t>
      </w:r>
    </w:p>
    <w:p w:rsidR="0070272C" w:rsidRDefault="0070272C" w:rsidP="0070272C">
      <w:r>
        <w:t>·             реализацию в полном объеме основной общеобразовательной программы дошкольного образования;</w:t>
      </w:r>
    </w:p>
    <w:p w:rsidR="0070272C" w:rsidRDefault="0070272C" w:rsidP="0070272C">
      <w:r>
        <w:t>·             качество реализуемых образовательных программ;</w:t>
      </w:r>
    </w:p>
    <w:p w:rsidR="0070272C" w:rsidRDefault="0070272C" w:rsidP="0070272C">
      <w:r>
        <w:t>·            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70272C" w:rsidRDefault="0070272C" w:rsidP="0070272C">
      <w:r>
        <w:t>·             жизнь и здоровье детей и работников ДОУ во время образовательного процесса.</w:t>
      </w:r>
    </w:p>
    <w:p w:rsidR="0070272C" w:rsidRDefault="0070272C" w:rsidP="0070272C">
      <w:r>
        <w:t>1.7. Обучение и воспитание в ДОУ ведётся на русском языке.</w:t>
      </w:r>
    </w:p>
    <w:p w:rsidR="0070272C" w:rsidRDefault="0070272C" w:rsidP="0070272C">
      <w:r>
        <w:t>II.            Организация работы с детьми-инвалидами на дому.</w:t>
      </w:r>
    </w:p>
    <w:p w:rsidR="0070272C" w:rsidRDefault="0070272C" w:rsidP="0070272C">
      <w:r>
        <w:t>2.1.    Основанием для организации образования на дому является заявление родителей (законных представителей) на имя руководителя ДОУ и заключения клинико-экспертной комиссии лечебно-профилактического учреждения (больницы, поликлиники, диспансера).</w:t>
      </w:r>
    </w:p>
    <w:p w:rsidR="0070272C" w:rsidRDefault="0070272C" w:rsidP="0070272C">
      <w:r>
        <w:t>2.2.    Продолжительность образования на дому определяется договором муниципальной образовательной организации с родителями (законными представителями).</w:t>
      </w:r>
    </w:p>
    <w:p w:rsidR="0070272C" w:rsidRDefault="0070272C" w:rsidP="0070272C">
      <w:r>
        <w:t>2.3.    С согласия родителей в соответствии с особенностями, интересами и потребностями детей, а также степенью адаптации и тяжестью нарушений в развитии возможны следующие этапы социально-психологической реабилитации детей-инвалидов:</w:t>
      </w:r>
    </w:p>
    <w:p w:rsidR="0070272C" w:rsidRDefault="0070272C" w:rsidP="0070272C">
      <w:r>
        <w:t>O Индивидуальное обучение детей на дому.</w:t>
      </w:r>
    </w:p>
    <w:p w:rsidR="0070272C" w:rsidRDefault="0070272C" w:rsidP="0070272C">
      <w:r>
        <w:t>O Индивидуальное обучение детей в детском саду.</w:t>
      </w:r>
    </w:p>
    <w:p w:rsidR="0070272C" w:rsidRDefault="0070272C" w:rsidP="0070272C">
      <w:r>
        <w:t>O «Ввод» ребёнка в адаптационную группу.</w:t>
      </w:r>
    </w:p>
    <w:p w:rsidR="0070272C" w:rsidRDefault="0070272C" w:rsidP="0070272C">
      <w:r>
        <w:t>2.4.    Индивидуальные занятия с ребёнком-инвалидом на дому, а также консультирование родителей (законных представителей) осуществляют специалисты ДОУ: воспитатель, музыкальный руководитель, инструктор по физической культуре, учитель-логопед, педагог-психолог.</w:t>
      </w:r>
    </w:p>
    <w:p w:rsidR="0070272C" w:rsidRDefault="0070272C" w:rsidP="0070272C">
      <w:r>
        <w:t>2.5.    В штатное расписание МБДОУ могут быть включены следующие специалисты: учитель-логопед, учитель-дефектолог, педагог-психолог, социальный педагог, врач-психиатр, врач-педиатр.</w:t>
      </w:r>
    </w:p>
    <w:p w:rsidR="0070272C" w:rsidRDefault="0070272C" w:rsidP="0070272C">
      <w:r>
        <w:lastRenderedPageBreak/>
        <w:t>2.6.    Дошкольное образовательное учреждение обязано:</w:t>
      </w:r>
    </w:p>
    <w:p w:rsidR="0070272C" w:rsidRDefault="0070272C" w:rsidP="0070272C">
      <w:r>
        <w:t>·             Зачислить ребёнка-инвалида в ДОУ;</w:t>
      </w:r>
    </w:p>
    <w:p w:rsidR="0070272C" w:rsidRDefault="0070272C" w:rsidP="0070272C">
      <w:r>
        <w:t>·             Предоставить ребёнку-инвалиду на время обучения бесплатно детскую литературу, пособия, развивающие игры, имеющиеся в ДОУ;</w:t>
      </w:r>
    </w:p>
    <w:p w:rsidR="0070272C" w:rsidRDefault="0070272C" w:rsidP="0070272C">
      <w:r>
        <w:t>·             Разработать индивидуальную образовательную программу на основе государственного образовательного стандарта дошкольного образования с учётом особенностей психофизического развития и индивидуальных возможностей ребёнка-инвалида;</w:t>
      </w:r>
    </w:p>
    <w:p w:rsidR="0070272C" w:rsidRDefault="0070272C" w:rsidP="0070272C">
      <w:r>
        <w:t>·             Составить план и расписание занятий, график организации образовательного процесса, обеспечивающий образование ребёнка-инвалида в соответствии с государственным образовательным стандартом и не лишающий его социальной среды;</w:t>
      </w:r>
    </w:p>
    <w:p w:rsidR="0070272C" w:rsidRDefault="0070272C" w:rsidP="0070272C">
      <w:r>
        <w:t>·             Обеспечить специалистами, оказывать родителям (законным представителям) методическую и консультативную помощь;</w:t>
      </w:r>
    </w:p>
    <w:p w:rsidR="0070272C" w:rsidRDefault="0070272C" w:rsidP="0070272C">
      <w:r>
        <w:t>·             Организовать бесплатное питание детей-инвалидов, получающих дошкольное образование на дому, в дни посещения ребёнком-инвалидом ДОУ.</w:t>
      </w:r>
    </w:p>
    <w:p w:rsidR="0070272C" w:rsidRDefault="0070272C" w:rsidP="0070272C">
      <w:r>
        <w:t>2.7.    На каждого ребёнка-инвалида  заводятся тетради-дневники, где педагоги записывают даты, содержание занятий и количество часов.</w:t>
      </w:r>
    </w:p>
    <w:p w:rsidR="0070272C" w:rsidRDefault="0070272C" w:rsidP="0070272C">
      <w:r>
        <w:t>III.     Финансирование работы с детьми-инвалидами на дому.</w:t>
      </w:r>
    </w:p>
    <w:p w:rsidR="0070272C" w:rsidRDefault="0070272C" w:rsidP="0070272C">
      <w:r>
        <w:t xml:space="preserve">3.1.    Финансирование деятельности ДОУ осуществляется на основании «Положения о порядке финансирования расходов, связанных с организацией дошкольного образования детей-инвалидов на дому», утверждённого Приказом </w:t>
      </w:r>
      <w:proofErr w:type="gramStart"/>
      <w:r>
        <w:t>Управления образования Администрации города Екатеринбурга</w:t>
      </w:r>
      <w:proofErr w:type="gramEnd"/>
      <w:r>
        <w:t xml:space="preserve"> №109-о от 17.02.2006.</w:t>
      </w:r>
    </w:p>
    <w:p w:rsidR="0070272C" w:rsidRDefault="0070272C" w:rsidP="0070272C">
      <w:r>
        <w:t>3.2.    Финансирование расходов по организации дошкольного образования детей-инвалидов на дому (оплата труда) основывается на индивидуальных образовательных программах, определяющих количество часов занятий для каждого ребёнка из расчёта:</w:t>
      </w:r>
    </w:p>
    <w:p w:rsidR="0070272C" w:rsidRDefault="0070272C" w:rsidP="0070272C">
      <w:r>
        <w:t>·       для детей от 2 лет до 3 лет – до 5 часов в неделю;</w:t>
      </w:r>
    </w:p>
    <w:p w:rsidR="0070272C" w:rsidRDefault="0070272C" w:rsidP="0070272C">
      <w:r>
        <w:t>·       для детей от 3 лет до 7 лет – до 10 часов в неделю.</w:t>
      </w:r>
    </w:p>
    <w:p w:rsidR="0070272C" w:rsidRDefault="0070272C" w:rsidP="0070272C">
      <w:r>
        <w:t xml:space="preserve">Примечание: учитывается астрономический час (60 минут), в течение которого педагог проводит все виды игр и занятий в соответствии с требованиями </w:t>
      </w:r>
      <w:proofErr w:type="spellStart"/>
      <w:r>
        <w:t>СанПиН</w:t>
      </w:r>
      <w:proofErr w:type="spellEnd"/>
      <w:r>
        <w:t xml:space="preserve"> и учётом индивидуальных особенностей развития ребёнка.</w:t>
      </w:r>
    </w:p>
    <w:p w:rsidR="0070272C" w:rsidRDefault="0070272C" w:rsidP="0070272C">
      <w:r>
        <w:t>3.3.    Финансирование расходов, связанных с организацией обучения детей-инвалидов на дому, производится за счёт средств субвенций из областного бюджета на финансовое обеспечение государственных гарантий прав граждан на получение бесплатного дошкольного образования.</w:t>
      </w:r>
    </w:p>
    <w:p w:rsidR="001245CD" w:rsidRDefault="0070272C" w:rsidP="0070272C">
      <w:r>
        <w:t xml:space="preserve">3.4.    Педагогическим работникам за обучение детей-инвалидов на дому производится повышение тарифной ставки (оклада) на 20 процентов. Конкретный перечень должностей </w:t>
      </w:r>
      <w:r>
        <w:lastRenderedPageBreak/>
        <w:t>работников, которым могут повышаться тарифные ставки (оклады) на 20 процентов, определяются руководителем ДОУ по согласованию с профсоюзным комитетом.</w:t>
      </w:r>
    </w:p>
    <w:sectPr w:rsidR="001245CD" w:rsidSect="0012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0272C"/>
    <w:rsid w:val="00007AC7"/>
    <w:rsid w:val="00041E8F"/>
    <w:rsid w:val="00052482"/>
    <w:rsid w:val="00072B86"/>
    <w:rsid w:val="00081D9E"/>
    <w:rsid w:val="000A145D"/>
    <w:rsid w:val="000B5634"/>
    <w:rsid w:val="000C793F"/>
    <w:rsid w:val="000F20EA"/>
    <w:rsid w:val="001245CD"/>
    <w:rsid w:val="00125461"/>
    <w:rsid w:val="00125489"/>
    <w:rsid w:val="00162613"/>
    <w:rsid w:val="00170B08"/>
    <w:rsid w:val="0017414F"/>
    <w:rsid w:val="00177817"/>
    <w:rsid w:val="001B5FC6"/>
    <w:rsid w:val="001D39FC"/>
    <w:rsid w:val="001F503A"/>
    <w:rsid w:val="00227187"/>
    <w:rsid w:val="00233791"/>
    <w:rsid w:val="0024437B"/>
    <w:rsid w:val="002C00A7"/>
    <w:rsid w:val="002C3814"/>
    <w:rsid w:val="003005F0"/>
    <w:rsid w:val="003164A0"/>
    <w:rsid w:val="00317572"/>
    <w:rsid w:val="003301BB"/>
    <w:rsid w:val="003330C7"/>
    <w:rsid w:val="003B2B7C"/>
    <w:rsid w:val="003C346F"/>
    <w:rsid w:val="003C35EB"/>
    <w:rsid w:val="003C6E40"/>
    <w:rsid w:val="003F4CC0"/>
    <w:rsid w:val="003F5CEF"/>
    <w:rsid w:val="00405D44"/>
    <w:rsid w:val="00450903"/>
    <w:rsid w:val="00453FDC"/>
    <w:rsid w:val="00464A2F"/>
    <w:rsid w:val="00467F56"/>
    <w:rsid w:val="0048625B"/>
    <w:rsid w:val="00490FAB"/>
    <w:rsid w:val="004A0CCC"/>
    <w:rsid w:val="005022B0"/>
    <w:rsid w:val="00505B0E"/>
    <w:rsid w:val="00564575"/>
    <w:rsid w:val="00570FD7"/>
    <w:rsid w:val="005D2137"/>
    <w:rsid w:val="005F2004"/>
    <w:rsid w:val="0060164F"/>
    <w:rsid w:val="00622935"/>
    <w:rsid w:val="00642C60"/>
    <w:rsid w:val="00651FAF"/>
    <w:rsid w:val="006B6391"/>
    <w:rsid w:val="006C5988"/>
    <w:rsid w:val="006D679E"/>
    <w:rsid w:val="006D680E"/>
    <w:rsid w:val="0070272C"/>
    <w:rsid w:val="0074689B"/>
    <w:rsid w:val="007518C8"/>
    <w:rsid w:val="007520CD"/>
    <w:rsid w:val="007B5A51"/>
    <w:rsid w:val="007F7A52"/>
    <w:rsid w:val="00813693"/>
    <w:rsid w:val="00832E38"/>
    <w:rsid w:val="0085522F"/>
    <w:rsid w:val="008628CA"/>
    <w:rsid w:val="008B1BC2"/>
    <w:rsid w:val="008D16E8"/>
    <w:rsid w:val="0090072F"/>
    <w:rsid w:val="00902704"/>
    <w:rsid w:val="00932B6D"/>
    <w:rsid w:val="0095517B"/>
    <w:rsid w:val="00980594"/>
    <w:rsid w:val="009C50CE"/>
    <w:rsid w:val="009D25C4"/>
    <w:rsid w:val="009D5F7A"/>
    <w:rsid w:val="009E48C0"/>
    <w:rsid w:val="00A82986"/>
    <w:rsid w:val="00A974A9"/>
    <w:rsid w:val="00AA063C"/>
    <w:rsid w:val="00AB3ED4"/>
    <w:rsid w:val="00AC44E3"/>
    <w:rsid w:val="00AD1FA6"/>
    <w:rsid w:val="00AD2BD5"/>
    <w:rsid w:val="00AE0EA4"/>
    <w:rsid w:val="00AF4073"/>
    <w:rsid w:val="00B04524"/>
    <w:rsid w:val="00B1509C"/>
    <w:rsid w:val="00B51699"/>
    <w:rsid w:val="00B616DF"/>
    <w:rsid w:val="00B73869"/>
    <w:rsid w:val="00BB5BFF"/>
    <w:rsid w:val="00BC3C2C"/>
    <w:rsid w:val="00BE0379"/>
    <w:rsid w:val="00BF0844"/>
    <w:rsid w:val="00C310C4"/>
    <w:rsid w:val="00C413FB"/>
    <w:rsid w:val="00C417BA"/>
    <w:rsid w:val="00C5241A"/>
    <w:rsid w:val="00C6121A"/>
    <w:rsid w:val="00C66A71"/>
    <w:rsid w:val="00CB7CF4"/>
    <w:rsid w:val="00CC2290"/>
    <w:rsid w:val="00D071D1"/>
    <w:rsid w:val="00D10B45"/>
    <w:rsid w:val="00D309BA"/>
    <w:rsid w:val="00D47D87"/>
    <w:rsid w:val="00D652EA"/>
    <w:rsid w:val="00D70E9F"/>
    <w:rsid w:val="00D74317"/>
    <w:rsid w:val="00D8679F"/>
    <w:rsid w:val="00DB3971"/>
    <w:rsid w:val="00DB50DD"/>
    <w:rsid w:val="00DB6AB1"/>
    <w:rsid w:val="00E01A91"/>
    <w:rsid w:val="00E129A4"/>
    <w:rsid w:val="00E2229A"/>
    <w:rsid w:val="00E65150"/>
    <w:rsid w:val="00E82A0E"/>
    <w:rsid w:val="00E86060"/>
    <w:rsid w:val="00EC0B03"/>
    <w:rsid w:val="00EE72F0"/>
    <w:rsid w:val="00F12907"/>
    <w:rsid w:val="00F62A66"/>
    <w:rsid w:val="00F7635D"/>
    <w:rsid w:val="00FA0A90"/>
    <w:rsid w:val="00FB4D9F"/>
    <w:rsid w:val="00FD2077"/>
    <w:rsid w:val="00FD3B46"/>
    <w:rsid w:val="00FD4C86"/>
    <w:rsid w:val="00FE6C5C"/>
    <w:rsid w:val="00FF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cp:lastPrinted>2012-10-11T12:52:00Z</cp:lastPrinted>
  <dcterms:created xsi:type="dcterms:W3CDTF">2012-10-11T12:43:00Z</dcterms:created>
  <dcterms:modified xsi:type="dcterms:W3CDTF">2012-10-11T13:08:00Z</dcterms:modified>
</cp:coreProperties>
</file>